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E" w:rsidRDefault="00F2558E" w:rsidP="00F2558E">
      <w:pPr>
        <w:spacing w:after="0"/>
      </w:pPr>
      <w:r>
        <w:t>Carissima, carissimo,</w:t>
      </w:r>
    </w:p>
    <w:p w:rsidR="00F2558E" w:rsidRDefault="008A2894" w:rsidP="00F2558E">
      <w:pPr>
        <w:spacing w:after="0"/>
        <w:jc w:val="both"/>
      </w:pPr>
      <w:r>
        <w:t xml:space="preserve">il prossimo </w:t>
      </w:r>
      <w:proofErr w:type="gramStart"/>
      <w:r>
        <w:t>Mercoledì</w:t>
      </w:r>
      <w:proofErr w:type="gramEnd"/>
      <w:r>
        <w:t xml:space="preserve"> del Placement</w:t>
      </w:r>
      <w:r w:rsidR="00F2558E">
        <w:t xml:space="preserve"> </w:t>
      </w:r>
      <w:r>
        <w:t>si terrà</w:t>
      </w:r>
      <w:r w:rsidR="00F2558E">
        <w:t xml:space="preserve"> </w:t>
      </w:r>
      <w:r w:rsidR="0023108C">
        <w:rPr>
          <w:b/>
          <w:bCs/>
        </w:rPr>
        <w:t xml:space="preserve">mercoledì </w:t>
      </w:r>
      <w:r w:rsidR="004649D8">
        <w:rPr>
          <w:b/>
          <w:bCs/>
        </w:rPr>
        <w:t xml:space="preserve">18 aprile </w:t>
      </w:r>
      <w:r w:rsidR="00084BF0" w:rsidRPr="00D017DF">
        <w:rPr>
          <w:bCs/>
        </w:rPr>
        <w:t>dalle</w:t>
      </w:r>
      <w:r w:rsidR="00084BF0">
        <w:rPr>
          <w:b/>
          <w:bCs/>
        </w:rPr>
        <w:t xml:space="preserve"> ore 16</w:t>
      </w:r>
      <w:r w:rsidR="00F2558E">
        <w:rPr>
          <w:b/>
          <w:bCs/>
        </w:rPr>
        <w:t>.00</w:t>
      </w:r>
      <w:r w:rsidR="00F2558E">
        <w:t xml:space="preserve"> </w:t>
      </w:r>
      <w:r w:rsidR="00F2558E" w:rsidRPr="00D017DF">
        <w:rPr>
          <w:bCs/>
        </w:rPr>
        <w:t>presso</w:t>
      </w:r>
      <w:r w:rsidR="00F2558E">
        <w:rPr>
          <w:b/>
          <w:bCs/>
        </w:rPr>
        <w:t xml:space="preserve"> Palazzo Toppo Wassermann</w:t>
      </w:r>
      <w:r w:rsidR="00F2558E">
        <w:t>, via Gemona 92 Udine.</w:t>
      </w:r>
    </w:p>
    <w:p w:rsidR="00F2558E" w:rsidRPr="00D017DF" w:rsidRDefault="00F2558E" w:rsidP="00F2558E">
      <w:pPr>
        <w:spacing w:after="0"/>
        <w:jc w:val="both"/>
        <w:rPr>
          <w:bCs/>
          <w:i/>
          <w:iCs/>
        </w:rPr>
      </w:pPr>
      <w:r>
        <w:t>L</w:t>
      </w:r>
      <w:r w:rsidR="008A2894">
        <w:t>a data</w:t>
      </w:r>
      <w:r>
        <w:t xml:space="preserve"> successiv</w:t>
      </w:r>
      <w:r w:rsidR="008A2894">
        <w:t>a</w:t>
      </w:r>
      <w:r>
        <w:t xml:space="preserve"> </w:t>
      </w:r>
      <w:r w:rsidR="008A2894">
        <w:t xml:space="preserve">è in </w:t>
      </w:r>
      <w:r w:rsidR="00084BF0">
        <w:t xml:space="preserve">programma </w:t>
      </w:r>
      <w:r w:rsidR="004649D8">
        <w:rPr>
          <w:b/>
          <w:bCs/>
          <w:i/>
          <w:iCs/>
        </w:rPr>
        <w:t>il 23 maggio</w:t>
      </w:r>
      <w:r w:rsidR="00D017DF">
        <w:rPr>
          <w:bCs/>
          <w:i/>
          <w:iCs/>
        </w:rPr>
        <w:t>.</w:t>
      </w:r>
    </w:p>
    <w:p w:rsidR="00F2558E" w:rsidRDefault="00F2558E" w:rsidP="00F2558E">
      <w:pPr>
        <w:spacing w:after="0"/>
        <w:jc w:val="both"/>
        <w:rPr>
          <w:b/>
          <w:bCs/>
          <w:i/>
          <w:iCs/>
        </w:rPr>
      </w:pPr>
    </w:p>
    <w:p w:rsidR="00F2558E" w:rsidRDefault="00D64F7F" w:rsidP="00F2558E">
      <w:pPr>
        <w:spacing w:after="0"/>
        <w:jc w:val="both"/>
      </w:pPr>
      <w:r>
        <w:rPr>
          <w:b/>
          <w:bCs/>
          <w:i/>
          <w:iCs/>
        </w:rPr>
        <w:t xml:space="preserve">Programma del </w:t>
      </w:r>
      <w:r w:rsidR="004649D8">
        <w:rPr>
          <w:b/>
          <w:bCs/>
          <w:i/>
          <w:iCs/>
        </w:rPr>
        <w:t>18 aprile</w:t>
      </w:r>
    </w:p>
    <w:p w:rsidR="00F2558E" w:rsidRDefault="00084BF0" w:rsidP="00405EAD">
      <w:pPr>
        <w:spacing w:line="240" w:lineRule="auto"/>
        <w:ind w:left="357"/>
      </w:pPr>
      <w:r>
        <w:t>ore 16</w:t>
      </w:r>
      <w:r w:rsidR="00F2558E">
        <w:t>.00: accreditamento e consegna CV presso il desk UMANA</w:t>
      </w:r>
    </w:p>
    <w:p w:rsidR="00F2558E" w:rsidRDefault="00084BF0" w:rsidP="00084BF0">
      <w:pPr>
        <w:spacing w:line="240" w:lineRule="auto"/>
        <w:ind w:left="357"/>
      </w:pPr>
      <w:r>
        <w:t>ore 16</w:t>
      </w:r>
      <w:r w:rsidR="00F2558E">
        <w:t xml:space="preserve">.30: presentazioni aziendali </w:t>
      </w:r>
    </w:p>
    <w:p w:rsidR="00084BF0" w:rsidRPr="00084BF0" w:rsidRDefault="00084BF0" w:rsidP="00084BF0">
      <w:pPr>
        <w:pStyle w:val="Paragrafoelenco"/>
        <w:rPr>
          <w:b/>
        </w:rPr>
      </w:pPr>
    </w:p>
    <w:p w:rsidR="00084BF0" w:rsidRPr="0089043A" w:rsidRDefault="004649D8" w:rsidP="00E23CB1">
      <w:pPr>
        <w:pStyle w:val="Paragrafoelenco"/>
        <w:numPr>
          <w:ilvl w:val="0"/>
          <w:numId w:val="1"/>
        </w:numPr>
        <w:spacing w:line="240" w:lineRule="auto"/>
        <w:ind w:left="851" w:hanging="142"/>
        <w:rPr>
          <w:rFonts w:ascii="Arial" w:hAnsi="Arial" w:cs="Arial"/>
          <w:szCs w:val="20"/>
        </w:rPr>
      </w:pPr>
      <w:r w:rsidRPr="004649D8">
        <w:rPr>
          <w:rFonts w:asciiTheme="minorHAnsi" w:hAnsiTheme="minorHAnsi" w:cstheme="minorHAnsi"/>
          <w:b/>
          <w:bCs/>
        </w:rPr>
        <w:t>ALFA SISTEMI</w:t>
      </w:r>
      <w:r>
        <w:rPr>
          <w:rFonts w:asciiTheme="minorHAnsi" w:hAnsiTheme="minorHAnsi" w:cstheme="minorHAnsi"/>
          <w:b/>
          <w:bCs/>
        </w:rPr>
        <w:t xml:space="preserve"> </w:t>
      </w:r>
      <w:r>
        <w:t>S</w:t>
      </w:r>
      <w:r w:rsidRPr="004649D8">
        <w:t xml:space="preserve">ystem integrator riconosciuto a livello internazionale per i propri servizi in ambito ICT. Con un team di oltre 70 persone, tre sedi in Italia e più di 70 progetti portati a termine nel mondo, è una realtà di riferimento nel settore della consulenza sulle soluzioni Oracle, uno dei </w:t>
      </w:r>
      <w:proofErr w:type="spellStart"/>
      <w:r w:rsidRPr="004649D8">
        <w:t>vendor</w:t>
      </w:r>
      <w:proofErr w:type="spellEnd"/>
      <w:r w:rsidRPr="004649D8">
        <w:t xml:space="preserve"> di riferimento sul mercato mondiale.</w:t>
      </w:r>
      <w:r w:rsidR="00084BF0" w:rsidRPr="004649D8">
        <w:t xml:space="preserve">  </w:t>
      </w:r>
    </w:p>
    <w:p w:rsidR="0089043A" w:rsidRPr="004649D8" w:rsidRDefault="0089043A" w:rsidP="0089043A">
      <w:pPr>
        <w:pStyle w:val="Paragrafoelenco"/>
        <w:spacing w:line="240" w:lineRule="auto"/>
        <w:ind w:left="851"/>
        <w:rPr>
          <w:rFonts w:ascii="Arial" w:hAnsi="Arial" w:cs="Arial"/>
          <w:szCs w:val="20"/>
        </w:rPr>
      </w:pPr>
    </w:p>
    <w:p w:rsidR="0089043A" w:rsidRPr="003F6470" w:rsidRDefault="0089043A" w:rsidP="0089043A">
      <w:pPr>
        <w:pStyle w:val="Paragrafoelenco"/>
        <w:numPr>
          <w:ilvl w:val="0"/>
          <w:numId w:val="1"/>
        </w:numPr>
        <w:spacing w:line="240" w:lineRule="auto"/>
        <w:ind w:left="851" w:hanging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IMAGICLE </w:t>
      </w:r>
      <w:r w:rsidRPr="0089043A">
        <w:rPr>
          <w:rFonts w:asciiTheme="minorHAnsi" w:hAnsiTheme="minorHAnsi" w:cstheme="minorHAnsi"/>
          <w:bCs/>
        </w:rPr>
        <w:t xml:space="preserve">progetta e sviluppa applicazioni software che valorizzano le moderne soluzioni di </w:t>
      </w:r>
      <w:proofErr w:type="spellStart"/>
      <w:r w:rsidRPr="0089043A">
        <w:rPr>
          <w:rFonts w:asciiTheme="minorHAnsi" w:hAnsiTheme="minorHAnsi" w:cstheme="minorHAnsi"/>
          <w:bCs/>
        </w:rPr>
        <w:t>Unified</w:t>
      </w:r>
      <w:proofErr w:type="spellEnd"/>
      <w:r w:rsidRPr="0089043A">
        <w:rPr>
          <w:rFonts w:asciiTheme="minorHAnsi" w:hAnsiTheme="minorHAnsi" w:cstheme="minorHAnsi"/>
          <w:bCs/>
        </w:rPr>
        <w:t xml:space="preserve"> Communications &amp; Collaboration dei più importanti produttori a livello mondiale,</w:t>
      </w:r>
      <w:r>
        <w:rPr>
          <w:rFonts w:asciiTheme="minorHAnsi" w:hAnsiTheme="minorHAnsi" w:cstheme="minorHAnsi"/>
          <w:bCs/>
        </w:rPr>
        <w:t xml:space="preserve"> come Cisco, Microsoft ed Avaya, con applicazioni utilizzate in oltre 150 Paesi e soluzioni offerte ad oltre 20.000 clienti. </w:t>
      </w:r>
      <w:r w:rsidR="003F6470">
        <w:rPr>
          <w:rFonts w:asciiTheme="minorHAnsi" w:hAnsiTheme="minorHAnsi" w:cstheme="minorHAnsi"/>
          <w:bCs/>
        </w:rPr>
        <w:br/>
      </w:r>
    </w:p>
    <w:p w:rsidR="0089043A" w:rsidRPr="000A3E79" w:rsidRDefault="00AE1A77" w:rsidP="004449F4">
      <w:pPr>
        <w:pStyle w:val="Paragrafoelenco"/>
        <w:numPr>
          <w:ilvl w:val="0"/>
          <w:numId w:val="1"/>
        </w:numPr>
        <w:spacing w:line="240" w:lineRule="auto"/>
        <w:ind w:left="851" w:hanging="142"/>
        <w:rPr>
          <w:rFonts w:asciiTheme="minorHAnsi" w:hAnsiTheme="minorHAnsi" w:cstheme="minorHAnsi"/>
          <w:bCs/>
        </w:rPr>
      </w:pPr>
      <w:r w:rsidRPr="004449F4">
        <w:rPr>
          <w:rFonts w:asciiTheme="minorHAnsi" w:hAnsiTheme="minorHAnsi" w:cstheme="minorHAnsi"/>
          <w:b/>
          <w:bCs/>
        </w:rPr>
        <w:t xml:space="preserve">IPER, LA GRANDE I </w:t>
      </w:r>
      <w:r w:rsidR="004449F4" w:rsidRPr="004449F4">
        <w:rPr>
          <w:rFonts w:asciiTheme="minorHAnsi" w:hAnsiTheme="minorHAnsi" w:cstheme="minorHAnsi"/>
          <w:bCs/>
        </w:rPr>
        <w:t>–</w:t>
      </w:r>
      <w:r w:rsidRPr="004449F4">
        <w:rPr>
          <w:rFonts w:asciiTheme="minorHAnsi" w:hAnsiTheme="minorHAnsi" w:cstheme="minorHAnsi"/>
          <w:bCs/>
        </w:rPr>
        <w:t xml:space="preserve"> </w:t>
      </w:r>
      <w:r w:rsidR="004449F4" w:rsidRPr="004449F4">
        <w:rPr>
          <w:rFonts w:asciiTheme="minorHAnsi" w:hAnsiTheme="minorHAnsi" w:cstheme="minorHAnsi"/>
          <w:bCs/>
        </w:rPr>
        <w:t>Nata nel</w:t>
      </w:r>
      <w:r w:rsidRPr="004449F4">
        <w:rPr>
          <w:rFonts w:asciiTheme="minorHAnsi" w:hAnsiTheme="minorHAnsi" w:cstheme="minorHAnsi"/>
          <w:bCs/>
        </w:rPr>
        <w:t xml:space="preserve"> </w:t>
      </w:r>
      <w:proofErr w:type="gramStart"/>
      <w:r w:rsidRPr="004449F4">
        <w:rPr>
          <w:rFonts w:asciiTheme="minorHAnsi" w:hAnsiTheme="minorHAnsi" w:cstheme="minorHAnsi"/>
          <w:bCs/>
        </w:rPr>
        <w:t>1974</w:t>
      </w:r>
      <w:r w:rsidR="004449F4" w:rsidRPr="004449F4">
        <w:rPr>
          <w:rFonts w:asciiTheme="minorHAnsi" w:hAnsiTheme="minorHAnsi" w:cstheme="minorHAnsi"/>
          <w:bCs/>
        </w:rPr>
        <w:t xml:space="preserve"> </w:t>
      </w:r>
      <w:r w:rsidRPr="004449F4">
        <w:rPr>
          <w:rFonts w:asciiTheme="minorHAnsi" w:hAnsiTheme="minorHAnsi" w:cstheme="minorHAnsi"/>
          <w:bCs/>
        </w:rPr>
        <w:t xml:space="preserve"> </w:t>
      </w:r>
      <w:r w:rsidR="004449F4" w:rsidRPr="004449F4">
        <w:rPr>
          <w:rFonts w:asciiTheme="minorHAnsi" w:hAnsiTheme="minorHAnsi" w:cstheme="minorHAnsi"/>
          <w:bCs/>
        </w:rPr>
        <w:t>grazie</w:t>
      </w:r>
      <w:proofErr w:type="gramEnd"/>
      <w:r w:rsidR="004449F4" w:rsidRPr="004449F4">
        <w:rPr>
          <w:rFonts w:asciiTheme="minorHAnsi" w:hAnsiTheme="minorHAnsi" w:cstheme="minorHAnsi"/>
          <w:bCs/>
        </w:rPr>
        <w:t xml:space="preserve"> all</w:t>
      </w:r>
      <w:r w:rsidRPr="004449F4">
        <w:rPr>
          <w:rFonts w:asciiTheme="minorHAnsi" w:hAnsiTheme="minorHAnsi" w:cstheme="minorHAnsi"/>
          <w:bCs/>
        </w:rPr>
        <w:t>’intuizione di Marco Brunelli</w:t>
      </w:r>
      <w:r w:rsidR="00E2395C">
        <w:rPr>
          <w:rFonts w:asciiTheme="minorHAnsi" w:hAnsiTheme="minorHAnsi" w:cstheme="minorHAnsi"/>
          <w:bCs/>
        </w:rPr>
        <w:t xml:space="preserve">, </w:t>
      </w:r>
      <w:proofErr w:type="spellStart"/>
      <w:r w:rsidR="00E2395C">
        <w:rPr>
          <w:rFonts w:asciiTheme="minorHAnsi" w:hAnsiTheme="minorHAnsi" w:cstheme="minorHAnsi"/>
          <w:bCs/>
        </w:rPr>
        <w:t>Iper</w:t>
      </w:r>
      <w:proofErr w:type="spellEnd"/>
      <w:r w:rsidR="00E2395C">
        <w:rPr>
          <w:rFonts w:asciiTheme="minorHAnsi" w:hAnsiTheme="minorHAnsi" w:cstheme="minorHAnsi"/>
          <w:bCs/>
        </w:rPr>
        <w:t xml:space="preserve"> conta ad oggi 27 ipermercati.</w:t>
      </w:r>
      <w:r w:rsidR="004449F4" w:rsidRPr="004449F4">
        <w:rPr>
          <w:rFonts w:asciiTheme="minorHAnsi" w:hAnsiTheme="minorHAnsi" w:cstheme="minorHAnsi"/>
          <w:bCs/>
        </w:rPr>
        <w:t xml:space="preserve"> </w:t>
      </w:r>
      <w:r w:rsidR="00E2395C">
        <w:rPr>
          <w:rFonts w:asciiTheme="minorHAnsi" w:hAnsiTheme="minorHAnsi" w:cstheme="minorHAnsi"/>
          <w:bCs/>
        </w:rPr>
        <w:t>Questa realtà,</w:t>
      </w:r>
      <w:r w:rsidR="004449F4">
        <w:rPr>
          <w:rFonts w:asciiTheme="minorHAnsi" w:hAnsiTheme="minorHAnsi" w:cstheme="minorHAnsi"/>
          <w:bCs/>
        </w:rPr>
        <w:t xml:space="preserve"> a</w:t>
      </w:r>
      <w:r w:rsidRPr="004449F4">
        <w:rPr>
          <w:rFonts w:asciiTheme="minorHAnsi" w:hAnsiTheme="minorHAnsi" w:cstheme="minorHAnsi"/>
          <w:bCs/>
        </w:rPr>
        <w:t xml:space="preserve"> quarant’anni di distanza</w:t>
      </w:r>
      <w:r w:rsidR="004449F4">
        <w:rPr>
          <w:rFonts w:asciiTheme="minorHAnsi" w:hAnsiTheme="minorHAnsi" w:cstheme="minorHAnsi"/>
          <w:bCs/>
        </w:rPr>
        <w:t xml:space="preserve"> continua a mantenere</w:t>
      </w:r>
      <w:r w:rsidR="0089043A" w:rsidRPr="004449F4">
        <w:rPr>
          <w:rFonts w:asciiTheme="minorHAnsi" w:hAnsiTheme="minorHAnsi" w:cstheme="minorHAnsi"/>
          <w:bCs/>
        </w:rPr>
        <w:t xml:space="preserve"> </w:t>
      </w:r>
      <w:r w:rsidR="00E2395C">
        <w:rPr>
          <w:rFonts w:asciiTheme="minorHAnsi" w:hAnsiTheme="minorHAnsi" w:cstheme="minorHAnsi"/>
          <w:bCs/>
        </w:rPr>
        <w:t>gli stessi</w:t>
      </w:r>
      <w:r w:rsidR="0089043A" w:rsidRPr="004449F4">
        <w:rPr>
          <w:rFonts w:asciiTheme="minorHAnsi" w:hAnsiTheme="minorHAnsi" w:cstheme="minorHAnsi"/>
          <w:bCs/>
        </w:rPr>
        <w:t xml:space="preserve"> valori di</w:t>
      </w:r>
      <w:r w:rsidRPr="004449F4">
        <w:rPr>
          <w:rFonts w:asciiTheme="minorHAnsi" w:hAnsiTheme="minorHAnsi" w:cstheme="minorHAnsi"/>
          <w:bCs/>
        </w:rPr>
        <w:t xml:space="preserve"> italianità, popolarizzazione della qualità, convenienza, soddisfazione del cliente, sicurezza alimentare, attenzione al territorio e investimento costante nella formazione dei dipendenti.</w:t>
      </w:r>
      <w:r w:rsidR="004449F4">
        <w:rPr>
          <w:rFonts w:asciiTheme="minorHAnsi" w:hAnsiTheme="minorHAnsi" w:cstheme="minorHAnsi"/>
          <w:bCs/>
        </w:rPr>
        <w:t xml:space="preserve"> </w:t>
      </w:r>
      <w:r w:rsidR="000A3E79">
        <w:rPr>
          <w:rFonts w:asciiTheme="minorHAnsi" w:hAnsiTheme="minorHAnsi" w:cstheme="minorHAnsi"/>
          <w:bCs/>
        </w:rPr>
        <w:br/>
      </w:r>
    </w:p>
    <w:p w:rsidR="00084BF0" w:rsidRPr="00BB5A84" w:rsidRDefault="0089043A" w:rsidP="006A2555">
      <w:pPr>
        <w:pStyle w:val="Paragrafoelenco"/>
        <w:numPr>
          <w:ilvl w:val="0"/>
          <w:numId w:val="1"/>
        </w:numPr>
        <w:spacing w:line="240" w:lineRule="auto"/>
        <w:ind w:left="851" w:hanging="142"/>
        <w:rPr>
          <w:rFonts w:asciiTheme="minorHAnsi" w:hAnsiTheme="minorHAnsi" w:cstheme="minorHAnsi"/>
        </w:rPr>
      </w:pPr>
      <w:r w:rsidRPr="00BB5A84">
        <w:rPr>
          <w:rFonts w:asciiTheme="minorHAnsi" w:hAnsiTheme="minorHAnsi" w:cstheme="minorHAnsi"/>
          <w:b/>
          <w:bCs/>
        </w:rPr>
        <w:t xml:space="preserve">WÄRTSILÄ ITALIA </w:t>
      </w:r>
      <w:r w:rsidR="008D2F7E" w:rsidRPr="00BB5A84">
        <w:rPr>
          <w:rFonts w:asciiTheme="minorHAnsi" w:hAnsiTheme="minorHAnsi" w:cstheme="minorHAnsi"/>
          <w:bCs/>
        </w:rPr>
        <w:t xml:space="preserve">leader mondiale nella fornitura di soluzioni tecnologicamente avanzate per la generazione di energia sia nel settore navale che terrestre. In Italia impiega circa 1300 persone di cui 1000 a Trieste dove si trovano gli uffici principali e uno degli stabilimenti più grandi del mondo, dotato di macchinari di ultima generazione e di un impianto a pannelli solari per la produzione di energia propria.  </w:t>
      </w:r>
    </w:p>
    <w:p w:rsidR="00084BF0" w:rsidRPr="00690D6F" w:rsidRDefault="00084BF0" w:rsidP="00084BF0">
      <w:pPr>
        <w:pStyle w:val="Paragrafoelenco"/>
        <w:spacing w:line="240" w:lineRule="auto"/>
        <w:ind w:left="851"/>
        <w:rPr>
          <w:rFonts w:asciiTheme="minorHAnsi" w:hAnsiTheme="minorHAnsi" w:cstheme="minorHAnsi"/>
        </w:rPr>
      </w:pPr>
    </w:p>
    <w:p w:rsidR="00F2558E" w:rsidRDefault="00084BF0" w:rsidP="00F2558E">
      <w:pPr>
        <w:pStyle w:val="Paragrafoelenco"/>
        <w:numPr>
          <w:ilvl w:val="0"/>
          <w:numId w:val="1"/>
        </w:numPr>
        <w:spacing w:line="240" w:lineRule="auto"/>
        <w:ind w:left="714" w:hanging="357"/>
      </w:pPr>
      <w:r>
        <w:t>ore 17</w:t>
      </w:r>
      <w:r w:rsidR="00F2558E">
        <w:t xml:space="preserve">.30: </w:t>
      </w:r>
      <w:r w:rsidR="00F2558E">
        <w:rPr>
          <w:b/>
          <w:bCs/>
        </w:rPr>
        <w:t>COLLOQUI ONE-TO-ONE</w:t>
      </w:r>
      <w:r w:rsidR="00F2558E">
        <w:t xml:space="preserve"> con le 4 aziende e servizio di consulenza orientativa, correzione e raccolta CV per posizioni lavorative ad assunzione immediata a cura di UMANA</w:t>
      </w:r>
    </w:p>
    <w:p w:rsidR="00F2558E" w:rsidRDefault="00F2558E" w:rsidP="00F2558E">
      <w:pPr>
        <w:spacing w:after="0"/>
        <w:rPr>
          <w:color w:val="1F497D"/>
        </w:rPr>
      </w:pPr>
    </w:p>
    <w:p w:rsidR="000A3E79" w:rsidRDefault="000A3E79" w:rsidP="00F2558E">
      <w:pPr>
        <w:spacing w:after="0"/>
      </w:pPr>
    </w:p>
    <w:p w:rsidR="00F2558E" w:rsidRDefault="00F2558E" w:rsidP="00F2558E">
      <w:pPr>
        <w:spacing w:after="0"/>
      </w:pPr>
      <w:bookmarkStart w:id="0" w:name="_GoBack"/>
      <w:bookmarkEnd w:id="0"/>
      <w:proofErr w:type="spellStart"/>
      <w:r>
        <w:t>Pre</w:t>
      </w:r>
      <w:proofErr w:type="spellEnd"/>
      <w:r>
        <w:t xml:space="preserve"> accreditamento on-line al link:</w:t>
      </w:r>
      <w:r w:rsidR="00405EAD">
        <w:t xml:space="preserve"> </w:t>
      </w:r>
      <w:r w:rsidR="00A23FAA" w:rsidRPr="00A23FAA">
        <w:t>goo.gl/Fxo4jb</w:t>
      </w:r>
    </w:p>
    <w:p w:rsidR="00F2558E" w:rsidRDefault="00F2558E" w:rsidP="00F2558E">
      <w:pPr>
        <w:spacing w:after="0"/>
      </w:pPr>
      <w:r>
        <w:t>TI ASPETTIAMO!</w:t>
      </w:r>
    </w:p>
    <w:p w:rsidR="00F2558E" w:rsidRDefault="00F2558E" w:rsidP="00F2558E">
      <w:pPr>
        <w:spacing w:after="0"/>
      </w:pPr>
      <w:r>
        <w:t>Lo staff del Career Center</w:t>
      </w:r>
    </w:p>
    <w:p w:rsidR="00F2558E" w:rsidRDefault="000A3E79" w:rsidP="00F2558E">
      <w:pPr>
        <w:spacing w:after="0"/>
      </w:pPr>
      <w:hyperlink r:id="rId5" w:history="1">
        <w:r w:rsidR="00F2558E">
          <w:rPr>
            <w:rStyle w:val="Collegamentoipertestuale"/>
          </w:rPr>
          <w:t>careercenter@uniud.it</w:t>
        </w:r>
      </w:hyperlink>
    </w:p>
    <w:p w:rsidR="003C210E" w:rsidRDefault="00097C6B" w:rsidP="00405EAD">
      <w:pPr>
        <w:spacing w:after="0"/>
      </w:pPr>
      <w:r>
        <w:t>Tel. 0432 556388</w:t>
      </w:r>
    </w:p>
    <w:sectPr w:rsidR="003C2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AC8"/>
    <w:multiLevelType w:val="hybridMultilevel"/>
    <w:tmpl w:val="C9EA8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94D95"/>
    <w:multiLevelType w:val="hybridMultilevel"/>
    <w:tmpl w:val="7FC2D3E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0BBB"/>
    <w:multiLevelType w:val="hybridMultilevel"/>
    <w:tmpl w:val="6FFEC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83128"/>
    <w:multiLevelType w:val="hybridMultilevel"/>
    <w:tmpl w:val="E56E5D1A"/>
    <w:lvl w:ilvl="0" w:tplc="8484245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E"/>
    <w:rsid w:val="00084BF0"/>
    <w:rsid w:val="00097BC7"/>
    <w:rsid w:val="00097C6B"/>
    <w:rsid w:val="000A3E79"/>
    <w:rsid w:val="000E44B8"/>
    <w:rsid w:val="0013494B"/>
    <w:rsid w:val="00196293"/>
    <w:rsid w:val="0023108C"/>
    <w:rsid w:val="003C210E"/>
    <w:rsid w:val="003F6470"/>
    <w:rsid w:val="00405EAD"/>
    <w:rsid w:val="004449F4"/>
    <w:rsid w:val="004649D8"/>
    <w:rsid w:val="00690D6F"/>
    <w:rsid w:val="0089043A"/>
    <w:rsid w:val="008A2894"/>
    <w:rsid w:val="008D2F7E"/>
    <w:rsid w:val="00A23FAA"/>
    <w:rsid w:val="00AE1A77"/>
    <w:rsid w:val="00B96194"/>
    <w:rsid w:val="00BB5A84"/>
    <w:rsid w:val="00CC431A"/>
    <w:rsid w:val="00D017DF"/>
    <w:rsid w:val="00D64F7F"/>
    <w:rsid w:val="00E2395C"/>
    <w:rsid w:val="00EC5F3D"/>
    <w:rsid w:val="00F2558E"/>
    <w:rsid w:val="00F5173B"/>
    <w:rsid w:val="00F6621C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1B1B"/>
  <w15:chartTrackingRefBased/>
  <w15:docId w15:val="{4FD79FAE-525B-47C2-8303-D2C3E24D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58E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58E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F255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558E"/>
    <w:pPr>
      <w:spacing w:after="0" w:line="276" w:lineRule="auto"/>
      <w:ind w:left="720"/>
      <w:contextualSpacing/>
      <w:jc w:val="both"/>
    </w:pPr>
  </w:style>
  <w:style w:type="character" w:styleId="Enfasigrassetto">
    <w:name w:val="Strong"/>
    <w:basedOn w:val="Carpredefinitoparagrafo"/>
    <w:uiPriority w:val="22"/>
    <w:qFormat/>
    <w:rsid w:val="00444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center@uniu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Bon</dc:creator>
  <cp:keywords/>
  <dc:description/>
  <cp:lastModifiedBy>Alberto Cernoia</cp:lastModifiedBy>
  <cp:revision>20</cp:revision>
  <dcterms:created xsi:type="dcterms:W3CDTF">2017-10-04T08:04:00Z</dcterms:created>
  <dcterms:modified xsi:type="dcterms:W3CDTF">2018-04-10T07:36:00Z</dcterms:modified>
</cp:coreProperties>
</file>